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380"/>
        <w:gridCol w:w="3554"/>
      </w:tblGrid>
      <w:tr w:rsidR="00423F28" w14:paraId="5ECE71DF" w14:textId="77777777" w:rsidTr="00C04912">
        <w:trPr>
          <w:trHeight w:hRule="exact" w:val="14535"/>
          <w:jc w:val="center"/>
        </w:trPr>
        <w:tc>
          <w:tcPr>
            <w:tcW w:w="7380" w:type="dxa"/>
          </w:tcPr>
          <w:p w14:paraId="0C7C1EE5" w14:textId="77777777" w:rsidR="00B45A0F" w:rsidRPr="00784EAB" w:rsidRDefault="00B45A0F" w:rsidP="00C04912">
            <w:pPr>
              <w:pStyle w:val="Subtitle"/>
              <w:spacing w:line="276" w:lineRule="auto"/>
              <w:rPr>
                <w:rFonts w:ascii="Times New Roman" w:hAnsi="Times New Roman" w:cs="Times New Roman"/>
                <w:b/>
                <w:sz w:val="36"/>
              </w:rPr>
            </w:pPr>
            <w:r w:rsidRPr="00784EAB">
              <w:rPr>
                <w:rFonts w:ascii="Times New Roman" w:hAnsi="Times New Roman" w:cs="Times New Roman"/>
                <w:b/>
                <w:sz w:val="36"/>
              </w:rPr>
              <w:t>Florida Department of Education</w:t>
            </w:r>
          </w:p>
          <w:p w14:paraId="10B9DCA9" w14:textId="77777777" w:rsidR="00784EAB" w:rsidRDefault="00B45A0F" w:rsidP="00C04912">
            <w:pPr>
              <w:pStyle w:val="Title"/>
              <w:spacing w:line="276" w:lineRule="auto"/>
              <w:rPr>
                <w:rFonts w:ascii="Times New Roman" w:hAnsi="Times New Roman" w:cs="Times New Roman"/>
                <w:color w:val="595959" w:themeColor="text1" w:themeTint="A6"/>
                <w:sz w:val="48"/>
              </w:rPr>
            </w:pPr>
            <w:r w:rsidRPr="00B45A0F">
              <w:rPr>
                <w:rFonts w:ascii="Times New Roman" w:hAnsi="Times New Roman" w:cs="Times New Roman"/>
                <w:color w:val="595959" w:themeColor="text1" w:themeTint="A6"/>
                <w:sz w:val="48"/>
              </w:rPr>
              <w:t xml:space="preserve">Parent Survey- </w:t>
            </w:r>
          </w:p>
          <w:p w14:paraId="4552EBFA" w14:textId="77777777" w:rsidR="00B45A0F" w:rsidRPr="00B45A0F" w:rsidRDefault="00B45A0F" w:rsidP="00C04912">
            <w:pPr>
              <w:pStyle w:val="Title"/>
              <w:spacing w:line="276" w:lineRule="auto"/>
              <w:rPr>
                <w:rFonts w:ascii="Times New Roman" w:hAnsi="Times New Roman" w:cs="Times New Roman"/>
                <w:color w:val="595959" w:themeColor="text1" w:themeTint="A6"/>
                <w:sz w:val="48"/>
              </w:rPr>
            </w:pPr>
            <w:r w:rsidRPr="00784EAB">
              <w:rPr>
                <w:rFonts w:ascii="Times New Roman" w:hAnsi="Times New Roman" w:cs="Times New Roman"/>
                <w:color w:val="595959" w:themeColor="text1" w:themeTint="A6"/>
                <w:sz w:val="40"/>
              </w:rPr>
              <w:t xml:space="preserve">Exceptional Student education </w:t>
            </w:r>
          </w:p>
          <w:p w14:paraId="70EA5F4C" w14:textId="2F5356D7" w:rsidR="00393D7E" w:rsidRPr="00393D7E" w:rsidRDefault="00784EAB" w:rsidP="00393D7E">
            <w:r>
              <w:t>___________________________________________________</w:t>
            </w:r>
          </w:p>
          <w:p w14:paraId="6A56E9CE" w14:textId="426CF240" w:rsidR="003A4A4A" w:rsidRPr="00D4196B" w:rsidRDefault="00B771AE" w:rsidP="00C04912">
            <w:pPr>
              <w:pStyle w:val="Heading1"/>
              <w:spacing w:before="0"/>
              <w:rPr>
                <w:sz w:val="32"/>
              </w:rPr>
            </w:pPr>
            <w:sdt>
              <w:sdtPr>
                <w:rPr>
                  <w:sz w:val="32"/>
                </w:rPr>
                <w:alias w:val="Enter event description heading:"/>
                <w:tag w:val="Enter event description heading:"/>
                <w:id w:val="2000612752"/>
                <w:placeholder>
                  <w:docPart w:val="56C53CC4D38142F0B6DA40A718AFA534"/>
                </w:placeholder>
                <w15:appearance w15:val="hidden"/>
                <w:text/>
              </w:sdtPr>
              <w:sdtEndPr/>
              <w:sdtContent>
                <w:r w:rsidR="00B55DEF" w:rsidRPr="00D4196B">
                  <w:rPr>
                    <w:sz w:val="32"/>
                  </w:rPr>
                  <w:t xml:space="preserve">ESE Parent Survey </w:t>
                </w:r>
              </w:sdtContent>
            </w:sdt>
          </w:p>
          <w:p w14:paraId="172DF3EF" w14:textId="78B8305A" w:rsidR="00C04912" w:rsidRDefault="00B55DEF" w:rsidP="00C04912">
            <w:pPr>
              <w:pStyle w:val="Logo"/>
              <w:spacing w:before="0" w:line="240" w:lineRule="auto"/>
              <w:rPr>
                <w:rStyle w:val="normaltextrun"/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</w:pPr>
            <w:r w:rsidRPr="009E5402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The Florida Department of Education is working with school districts</w:t>
            </w:r>
            <w:r w:rsidR="009E5402" w:rsidRPr="009E5402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across the state</w:t>
            </w:r>
            <w:r w:rsidRPr="009E5402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to gather information on how well parents</w:t>
            </w:r>
            <w:r w:rsidR="00B04003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of students with disabilities</w:t>
            </w:r>
            <w:r w:rsidRPr="009E5402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think their child's school is partnering with</w:t>
            </w:r>
            <w:r w:rsidR="00B04003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them to provide effective instruction</w:t>
            </w:r>
            <w:r w:rsidR="00C04912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, services, and supports.</w:t>
            </w:r>
          </w:p>
          <w:p w14:paraId="4D23F0B8" w14:textId="77777777" w:rsidR="00C04912" w:rsidRPr="00C04912" w:rsidRDefault="00C04912" w:rsidP="00C04912">
            <w:pPr>
              <w:pStyle w:val="Logo"/>
              <w:spacing w:before="0" w:line="240" w:lineRule="auto"/>
              <w:rPr>
                <w:rStyle w:val="normaltextrun"/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053B9B44" w14:textId="48FBEC03" w:rsidR="00C04912" w:rsidRDefault="00C04912" w:rsidP="00C04912">
            <w:pPr>
              <w:pStyle w:val="Logo"/>
              <w:spacing w:before="0" w:line="240" w:lineRule="auto"/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Y</w:t>
            </w:r>
            <w:r w:rsidR="00B55DEF" w:rsidRPr="009E5402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our responses will help guide efforts to improve </w:t>
            </w:r>
            <w:r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these </w:t>
            </w:r>
            <w:r w:rsidR="00B55DEF" w:rsidRPr="009E5402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service</w:t>
            </w:r>
            <w:r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s and educational supports </w:t>
            </w:r>
            <w:r w:rsidR="00B55DEF" w:rsidRPr="009E5402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for children and families</w:t>
            </w:r>
            <w:r w:rsidR="00D4196B" w:rsidRPr="009E5402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in Santa Rosa County</w:t>
            </w:r>
            <w:r w:rsidR="00B55DEF" w:rsidRPr="009E5402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B55DEF" w:rsidRPr="009E5402">
              <w:rPr>
                <w:rStyle w:val="scxw166348408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55DEF" w:rsidRPr="009E5402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This survey is for parents of students with individual educational plans (IEP) receiving special education services during the 20</w:t>
            </w:r>
            <w:r w:rsidR="00B771AE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B55DEF" w:rsidRPr="009E5402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E5402" w:rsidRPr="009E5402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202</w:t>
            </w:r>
            <w:r w:rsidR="00B771AE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55DEF" w:rsidRPr="009E5402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school year. All information provided will remain confidential.</w:t>
            </w:r>
          </w:p>
          <w:p w14:paraId="516D3638" w14:textId="77777777" w:rsidR="00C04912" w:rsidRDefault="00C04912" w:rsidP="00C04912">
            <w:pPr>
              <w:pStyle w:val="Logo"/>
              <w:spacing w:before="0" w:line="240" w:lineRule="auto"/>
              <w:rPr>
                <w:rStyle w:val="normaltextrun"/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054EAF82" w14:textId="105428B5" w:rsidR="00C04912" w:rsidRDefault="00C04912" w:rsidP="00C04912">
            <w:pPr>
              <w:pStyle w:val="Logo"/>
              <w:spacing w:before="0" w:line="240" w:lineRule="auto"/>
              <w:rPr>
                <w:color w:val="auto"/>
                <w:lang w:eastAsia="en-US"/>
              </w:rPr>
            </w:pPr>
            <w:r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Your</w:t>
            </w:r>
            <w:r w:rsidR="00D4196B" w:rsidRPr="009E5402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responses to the survey provide important information for planning and monitoring improvement activities.  </w:t>
            </w:r>
            <w:r w:rsidR="00B55DEF" w:rsidRPr="009E5402">
              <w:rPr>
                <w:rStyle w:val="normaltextrun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You may submit one online survey for each child receiving services.</w:t>
            </w:r>
          </w:p>
          <w:p w14:paraId="3770C140" w14:textId="77777777" w:rsidR="00C04912" w:rsidRDefault="00C04912" w:rsidP="00C04912">
            <w:pPr>
              <w:pStyle w:val="Logo"/>
              <w:spacing w:before="0" w:line="240" w:lineRule="auto"/>
              <w:rPr>
                <w:color w:val="auto"/>
                <w:sz w:val="16"/>
                <w:szCs w:val="16"/>
                <w:lang w:eastAsia="en-US"/>
              </w:rPr>
            </w:pPr>
          </w:p>
          <w:p w14:paraId="2DB55F33" w14:textId="48C55394" w:rsidR="009E5402" w:rsidRDefault="009E5402" w:rsidP="00C04912">
            <w:pPr>
              <w:pStyle w:val="Logo"/>
              <w:spacing w:before="0" w:line="240" w:lineRule="auto"/>
              <w:rPr>
                <w:i/>
                <w:color w:val="auto"/>
                <w:lang w:eastAsia="en-US"/>
              </w:rPr>
            </w:pPr>
            <w:r w:rsidRPr="00B04003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 xml:space="preserve">Please take a few minutes to complete this survey </w:t>
            </w:r>
            <w:r w:rsidRPr="00B04003">
              <w:rPr>
                <w:rFonts w:ascii="Calibri" w:hAnsi="Calibri" w:cs="Calibri"/>
                <w:b/>
                <w:color w:val="auto"/>
                <w:sz w:val="28"/>
                <w:szCs w:val="28"/>
                <w:lang w:eastAsia="en-US"/>
              </w:rPr>
              <w:t>before May 3</w:t>
            </w:r>
            <w:r w:rsidR="001F5335">
              <w:rPr>
                <w:rFonts w:ascii="Calibri" w:hAnsi="Calibri" w:cs="Calibri"/>
                <w:b/>
                <w:color w:val="auto"/>
                <w:sz w:val="28"/>
                <w:szCs w:val="28"/>
                <w:lang w:eastAsia="en-US"/>
              </w:rPr>
              <w:t>1, 202</w:t>
            </w:r>
            <w:r w:rsidR="00B771AE">
              <w:rPr>
                <w:rFonts w:ascii="Calibri" w:hAnsi="Calibri" w:cs="Calibri"/>
                <w:b/>
                <w:color w:val="auto"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="001F5335">
              <w:rPr>
                <w:rFonts w:ascii="Calibri" w:hAnsi="Calibri" w:cs="Calibri"/>
                <w:b/>
                <w:color w:val="auto"/>
                <w:sz w:val="28"/>
                <w:szCs w:val="28"/>
                <w:lang w:eastAsia="en-US"/>
              </w:rPr>
              <w:t>.</w:t>
            </w:r>
            <w:r w:rsidRPr="00B04003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 xml:space="preserve"> By completing the survey your child’s school could earn a monetary reward. As</w:t>
            </w:r>
            <w:r w:rsidR="001F5335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sis</w:t>
            </w:r>
            <w:r w:rsidRPr="00B04003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tance</w:t>
            </w:r>
            <w:r w:rsidR="00B04003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B04003">
              <w:rPr>
                <w:rFonts w:ascii="Calibri" w:hAnsi="Calibri" w:cs="Calibri"/>
                <w:color w:val="auto"/>
                <w:sz w:val="28"/>
                <w:szCs w:val="28"/>
                <w:lang w:eastAsia="en-US"/>
              </w:rPr>
              <w:t>with completing the survey can be obtained through the school’s liaison or by contacting the district’s ESE Department.</w:t>
            </w:r>
            <w:r w:rsidRPr="009E5402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D4196B" w:rsidRPr="009E5402">
              <w:rPr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14:paraId="724B6F37" w14:textId="47740194" w:rsidR="00C04912" w:rsidRDefault="00C04912" w:rsidP="00C04912">
            <w:pPr>
              <w:pStyle w:val="Logo"/>
              <w:spacing w:before="0" w:line="240" w:lineRule="auto"/>
              <w:rPr>
                <w:i/>
                <w:color w:val="auto"/>
                <w:sz w:val="16"/>
                <w:szCs w:val="16"/>
                <w:lang w:eastAsia="en-US"/>
              </w:rPr>
            </w:pPr>
          </w:p>
          <w:p w14:paraId="486D5CD0" w14:textId="268E6D6F" w:rsidR="00C04912" w:rsidRDefault="00C04912" w:rsidP="00C04912">
            <w:pPr>
              <w:pStyle w:val="Logo"/>
              <w:spacing w:before="0" w:line="240" w:lineRule="auto"/>
              <w:rPr>
                <w:i/>
                <w:color w:val="auto"/>
                <w:sz w:val="16"/>
                <w:szCs w:val="16"/>
                <w:lang w:eastAsia="en-US"/>
              </w:rPr>
            </w:pPr>
          </w:p>
          <w:p w14:paraId="4108F4F2" w14:textId="77777777" w:rsidR="00C04912" w:rsidRPr="00C04912" w:rsidRDefault="00C04912" w:rsidP="00C04912">
            <w:pPr>
              <w:pStyle w:val="Logo"/>
              <w:spacing w:before="0" w:line="240" w:lineRule="auto"/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33DBCFC" w14:textId="58139E28" w:rsidR="00C04912" w:rsidRDefault="00D4196B" w:rsidP="00C04912">
            <w:pPr>
              <w:pStyle w:val="Logo"/>
              <w:spacing w:before="0"/>
              <w:jc w:val="center"/>
              <w:rPr>
                <w:b/>
                <w:i/>
                <w:color w:val="auto"/>
                <w:lang w:eastAsia="en-US"/>
              </w:rPr>
            </w:pPr>
            <w:r w:rsidRPr="00C04912">
              <w:rPr>
                <w:b/>
                <w:i/>
                <w:color w:val="auto"/>
                <w:lang w:eastAsia="en-US"/>
              </w:rPr>
              <w:t>This survey provides you as a parent with an</w:t>
            </w:r>
          </w:p>
          <w:p w14:paraId="23548623" w14:textId="608ED993" w:rsidR="003A4A4A" w:rsidRPr="00C04912" w:rsidRDefault="00D4196B" w:rsidP="00C04912">
            <w:pPr>
              <w:pStyle w:val="Logo"/>
              <w:spacing w:before="0"/>
              <w:jc w:val="center"/>
              <w:rPr>
                <w:b/>
                <w:i/>
                <w:color w:val="auto"/>
                <w:lang w:eastAsia="en-US"/>
              </w:rPr>
            </w:pPr>
            <w:r w:rsidRPr="00C04912">
              <w:rPr>
                <w:b/>
                <w:i/>
                <w:color w:val="auto"/>
                <w:lang w:eastAsia="en-US"/>
              </w:rPr>
              <w:t>opportunity to be heard</w:t>
            </w:r>
            <w:r w:rsidRPr="00C04912">
              <w:rPr>
                <w:i/>
                <w:color w:val="auto"/>
                <w:lang w:eastAsia="en-US"/>
              </w:rPr>
              <w:t>.</w:t>
            </w:r>
          </w:p>
          <w:p w14:paraId="7CAAC1AE" w14:textId="77777777" w:rsidR="00784EAB" w:rsidRDefault="00784EAB" w:rsidP="00067228">
            <w:pPr>
              <w:pStyle w:val="Log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</w:t>
            </w:r>
          </w:p>
          <w:p w14:paraId="3DD52FAA" w14:textId="77777777" w:rsidR="00784EAB" w:rsidRPr="00784EAB" w:rsidRDefault="00B771AE" w:rsidP="00C04912">
            <w:pPr>
              <w:pStyle w:val="Subtitle"/>
              <w:jc w:val="center"/>
              <w:rPr>
                <w:rFonts w:ascii="Antique Olive Roman" w:hAnsi="Antique Olive Roman"/>
                <w:sz w:val="32"/>
              </w:rPr>
            </w:pPr>
            <w:sdt>
              <w:sdtPr>
                <w:rPr>
                  <w:rFonts w:ascii="Antique Olive Roman" w:hAnsi="Antique Olive Roman"/>
                  <w:sz w:val="32"/>
                </w:rPr>
                <w:alias w:val="Enter event date:"/>
                <w:tag w:val="Enter event date:"/>
                <w:id w:val="1308741240"/>
                <w:placeholder>
                  <w:docPart w:val="CAF723CE56B94DB3BCF31460B25045B7"/>
                </w:placeholder>
                <w15:appearance w15:val="hidden"/>
                <w:text/>
              </w:sdtPr>
              <w:sdtEndPr/>
              <w:sdtContent>
                <w:r w:rsidR="00784EAB" w:rsidRPr="00784EAB">
                  <w:rPr>
                    <w:rFonts w:ascii="Antique Olive Roman" w:hAnsi="Antique Olive Roman"/>
                    <w:sz w:val="32"/>
                  </w:rPr>
                  <w:t>Survey Period: Feb.1-May 31</w:t>
                </w:r>
              </w:sdtContent>
            </w:sdt>
          </w:p>
          <w:p w14:paraId="3692658C" w14:textId="77777777" w:rsidR="00234EB6" w:rsidRPr="00C04912" w:rsidRDefault="00784EAB" w:rsidP="00C04912">
            <w:pPr>
              <w:pStyle w:val="Logo"/>
              <w:jc w:val="center"/>
              <w:rPr>
                <w:b/>
              </w:rPr>
            </w:pPr>
            <w:r w:rsidRPr="00C04912">
              <w:rPr>
                <w:rFonts w:ascii="Antique Olive Roman" w:hAnsi="Antique Olive Roman"/>
                <w:b/>
                <w:color w:val="595959" w:themeColor="text1" w:themeTint="A6"/>
                <w:sz w:val="28"/>
              </w:rPr>
              <w:t xml:space="preserve">Survey Link: </w:t>
            </w:r>
            <w:hyperlink r:id="rId7" w:history="1">
              <w:r w:rsidRPr="00C04912">
                <w:rPr>
                  <w:rStyle w:val="Hyperlink"/>
                  <w:rFonts w:ascii="Antique Olive Roman" w:hAnsi="Antique Olive Roman"/>
                  <w:b/>
                  <w:sz w:val="28"/>
                </w:rPr>
                <w:t>www.esesurvey.com</w:t>
              </w:r>
            </w:hyperlink>
          </w:p>
        </w:tc>
        <w:tc>
          <w:tcPr>
            <w:tcW w:w="3554" w:type="dxa"/>
          </w:tcPr>
          <w:tbl>
            <w:tblPr>
              <w:tblW w:w="3614" w:type="dxa"/>
              <w:tblInd w:w="7" w:type="dxa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614"/>
            </w:tblGrid>
            <w:tr w:rsidR="00236FEA" w14:paraId="37A89049" w14:textId="77777777" w:rsidTr="00234EB6">
              <w:trPr>
                <w:trHeight w:hRule="exact" w:val="10901"/>
              </w:trPr>
              <w:tc>
                <w:tcPr>
                  <w:tcW w:w="3614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398E98" w:themeFill="accent2" w:themeFillShade="BF"/>
                  <w:vAlign w:val="center"/>
                </w:tcPr>
                <w:p w14:paraId="294E8F11" w14:textId="77777777" w:rsidR="00236FEA" w:rsidRPr="00234EB6" w:rsidRDefault="00B771AE" w:rsidP="00236FEA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Enter Heading 2:"/>
                      <w:tag w:val="Enter Heading 2:"/>
                      <w:id w:val="2068918032"/>
                      <w:placeholder>
                        <w:docPart w:val="863409792EE5486D898EB312FC173F65"/>
                      </w:placeholder>
                      <w15:appearance w15:val="hidden"/>
                      <w:text/>
                    </w:sdtPr>
                    <w:sdtEndPr/>
                    <w:sdtContent>
                      <w:r w:rsidR="00B55DEF" w:rsidRPr="00234EB6">
                        <w:rPr>
                          <w:rFonts w:ascii="Times New Roman" w:hAnsi="Times New Roman" w:cs="Times New Roman"/>
                        </w:rPr>
                        <w:t>When: Feb.1-May 31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279119489"/>
                    <w:placeholder>
                      <w:docPart w:val="8435B07075F84578B47E2E043F328AF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5D34589" w14:textId="77777777" w:rsidR="00236FEA" w:rsidRPr="001D3B47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14:paraId="551F61C0" w14:textId="77777777" w:rsidR="00236FEA" w:rsidRPr="00234EB6" w:rsidRDefault="00B771AE" w:rsidP="00236FEA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Enter Heading 2:"/>
                      <w:tag w:val="Enter Heading 2:"/>
                      <w:id w:val="-619531705"/>
                      <w:placeholder>
                        <w:docPart w:val="715DC1168C884ED89FD1FFCE074CE8C3"/>
                      </w:placeholder>
                      <w15:appearance w15:val="hidden"/>
                      <w:text/>
                    </w:sdtPr>
                    <w:sdtEndPr/>
                    <w:sdtContent>
                      <w:r w:rsidR="00393D7E" w:rsidRPr="00234EB6">
                        <w:rPr>
                          <w:rFonts w:ascii="Times New Roman" w:hAnsi="Times New Roman" w:cs="Times New Roman"/>
                        </w:rPr>
                        <w:t>Who: All parents of children with IEP’s in PreK-12th grade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Dividing line graphic:"/>
                    <w:tag w:val="Dividing line graphic:"/>
                    <w:id w:val="576019419"/>
                    <w:placeholder>
                      <w:docPart w:val="9918C8D0F56B48BABFE713ADDFF8CFA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FF5D971" w14:textId="77777777" w:rsidR="00236FEA" w:rsidRPr="00234EB6" w:rsidRDefault="00236FEA" w:rsidP="00236FEA">
                      <w:pPr>
                        <w:pStyle w:val="Line"/>
                        <w:rPr>
                          <w:rFonts w:ascii="Times New Roman" w:hAnsi="Times New Roman" w:cs="Times New Roman"/>
                        </w:rPr>
                      </w:pPr>
                      <w:r w:rsidRPr="00234EB6"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</w:sdtContent>
                </w:sdt>
                <w:p w14:paraId="05A3A3F6" w14:textId="77777777" w:rsidR="00EF5317" w:rsidRPr="00EF5317" w:rsidRDefault="00B771AE" w:rsidP="00EF5317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Enter Heading 2:"/>
                      <w:tag w:val="Enter Heading 2:"/>
                      <w:id w:val="-273402092"/>
                      <w:placeholder>
                        <w:docPart w:val="234BEC2CCC9F4876AFC523DB855328FD"/>
                      </w:placeholder>
                      <w15:appearance w15:val="hidden"/>
                      <w:text/>
                    </w:sdtPr>
                    <w:sdtEndPr/>
                    <w:sdtContent>
                      <w:r w:rsidR="00393D7E" w:rsidRPr="00234EB6">
                        <w:rPr>
                          <w:rFonts w:ascii="Times New Roman" w:hAnsi="Times New Roman" w:cs="Times New Roman"/>
                        </w:rPr>
                        <w:t>How: Go Online to www.esesurvey.com</w:t>
                      </w:r>
                    </w:sdtContent>
                  </w:sdt>
                </w:p>
                <w:sdt>
                  <w:sdtPr>
                    <w:rPr>
                      <w:rFonts w:ascii="Times New Roman" w:hAnsi="Times New Roman" w:cs="Times New Roman"/>
                    </w:rPr>
                    <w:alias w:val="Dividing line graphic:"/>
                    <w:tag w:val="Dividing line graphic:"/>
                    <w:id w:val="-1704001379"/>
                    <w:placeholder>
                      <w:docPart w:val="510933EABFE6454F9FAC54A27E65D35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1D5DB06" w14:textId="77777777" w:rsidR="00236FEA" w:rsidRPr="00234EB6" w:rsidRDefault="00236FEA" w:rsidP="00236FEA">
                      <w:pPr>
                        <w:pStyle w:val="Line"/>
                        <w:rPr>
                          <w:rFonts w:ascii="Times New Roman" w:hAnsi="Times New Roman" w:cs="Times New Roman"/>
                        </w:rPr>
                      </w:pPr>
                      <w:r w:rsidRPr="00234EB6"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</w:sdtContent>
                </w:sdt>
                <w:p w14:paraId="34405A09" w14:textId="77777777" w:rsidR="00393D7E" w:rsidRPr="00234EB6" w:rsidRDefault="00234EB6" w:rsidP="00393D7E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 w:rsidRPr="00234EB6">
                    <w:rPr>
                      <w:rFonts w:ascii="Georgia" w:hAnsi="Georgia"/>
                      <w:noProof/>
                      <w:color w:val="555555"/>
                      <w:sz w:val="36"/>
                      <w:szCs w:val="36"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05C259E4" wp14:editId="0BFF387A">
                        <wp:simplePos x="0" y="0"/>
                        <wp:positionH relativeFrom="column">
                          <wp:posOffset>294005</wp:posOffset>
                        </wp:positionH>
                        <wp:positionV relativeFrom="paragraph">
                          <wp:posOffset>1665605</wp:posOffset>
                        </wp:positionV>
                        <wp:extent cx="1369695" cy="929005"/>
                        <wp:effectExtent l="0" t="0" r="1905" b="4445"/>
                        <wp:wrapNone/>
                        <wp:docPr id="3" name="Picture 3" descr="C:\Users\RivenbarkC\Desktop\E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ivenbarkC\Desktop\E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9695" cy="929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93D7E" w:rsidRPr="00234EB6">
                    <w:rPr>
                      <w:rFonts w:ascii="Times New Roman" w:hAnsi="Times New Roman" w:cs="Times New Roman"/>
                    </w:rPr>
                    <w:t xml:space="preserve">What can you do?  Complete the survey, your input matters.  </w:t>
                  </w:r>
                </w:p>
                <w:sdt>
                  <w:sdtPr>
                    <w:alias w:val="Dividing line graphic:"/>
                    <w:tag w:val="Dividing line graphic:"/>
                    <w:id w:val="-2078267982"/>
                    <w:placeholder>
                      <w:docPart w:val="FF44B50C77E84423A8DB02012030128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3CAD1A1" w14:textId="77777777" w:rsidR="00236FEA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14:paraId="36D8D678" w14:textId="77777777" w:rsidR="00236FEA" w:rsidRDefault="00236FEA" w:rsidP="00234EB6">
                  <w:pPr>
                    <w:pStyle w:val="Heading2"/>
                  </w:pPr>
                </w:p>
              </w:tc>
            </w:tr>
            <w:tr w:rsidR="00236FEA" w14:paraId="6E571799" w14:textId="77777777" w:rsidTr="00234EB6">
              <w:trPr>
                <w:trHeight w:val="3633"/>
              </w:trPr>
              <w:tc>
                <w:tcPr>
                  <w:tcW w:w="3614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276E8B" w:themeFill="accent1" w:themeFillShade="BF"/>
                  <w:vAlign w:val="center"/>
                </w:tcPr>
                <w:p w14:paraId="58B4206D" w14:textId="3E3893A6" w:rsidR="00236FEA" w:rsidRDefault="00D4196B" w:rsidP="00236FEA">
                  <w:pPr>
                    <w:pStyle w:val="Heading3"/>
                  </w:pPr>
                  <w:r>
                    <w:t>DouGlas A. Dillon ADmin Complex</w:t>
                  </w:r>
                </w:p>
                <w:p w14:paraId="114CE29F" w14:textId="77777777" w:rsidR="00236FEA" w:rsidRDefault="00D4196B" w:rsidP="00236FEA">
                  <w:pPr>
                    <w:pStyle w:val="ContactInfo"/>
                  </w:pPr>
                  <w:r>
                    <w:t>6032 Highway 90</w:t>
                  </w:r>
                </w:p>
                <w:p w14:paraId="4D9EAC40" w14:textId="77777777" w:rsidR="00236FEA" w:rsidRDefault="00393D7E" w:rsidP="00236FEA">
                  <w:pPr>
                    <w:pStyle w:val="ContactInfo"/>
                  </w:pPr>
                  <w:r>
                    <w:t>850-983-5150</w:t>
                  </w:r>
                </w:p>
                <w:p w14:paraId="5B42FFD2" w14:textId="77777777" w:rsidR="00393D7E" w:rsidRPr="00393D7E" w:rsidRDefault="00B771AE" w:rsidP="00236FEA">
                  <w:pPr>
                    <w:pStyle w:val="Date"/>
                  </w:pPr>
                  <w:hyperlink r:id="rId10" w:history="1">
                    <w:r w:rsidR="00393D7E" w:rsidRPr="00393D7E">
                      <w:rPr>
                        <w:rStyle w:val="Hyperlink"/>
                        <w:color w:val="FFFFFF" w:themeColor="background1"/>
                      </w:rPr>
                      <w:t>http://santarosacountyesedepartment.weebly.com/</w:t>
                    </w:r>
                  </w:hyperlink>
                </w:p>
                <w:p w14:paraId="345CFCB2" w14:textId="77777777" w:rsidR="00236FEA" w:rsidRDefault="00236FEA" w:rsidP="00393D7E">
                  <w:pPr>
                    <w:pStyle w:val="Date"/>
                  </w:pPr>
                </w:p>
              </w:tc>
            </w:tr>
          </w:tbl>
          <w:p w14:paraId="1E3127BE" w14:textId="77777777" w:rsidR="00423F28" w:rsidRDefault="00423F28" w:rsidP="00236FEA"/>
        </w:tc>
      </w:tr>
    </w:tbl>
    <w:p w14:paraId="30F36DA6" w14:textId="77777777" w:rsidR="00DD2A04" w:rsidRDefault="00DD2A04" w:rsidP="00044307">
      <w:pPr>
        <w:pStyle w:val="NoSpacing"/>
      </w:pPr>
    </w:p>
    <w:sectPr w:rsidR="00DD2A04" w:rsidSect="00BD7725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59E1" w14:textId="77777777" w:rsidR="00865449" w:rsidRDefault="00865449" w:rsidP="00AB6948">
      <w:pPr>
        <w:spacing w:after="0" w:line="240" w:lineRule="auto"/>
      </w:pPr>
      <w:r>
        <w:separator/>
      </w:r>
    </w:p>
  </w:endnote>
  <w:endnote w:type="continuationSeparator" w:id="0">
    <w:p w14:paraId="17C9AB55" w14:textId="77777777" w:rsidR="00865449" w:rsidRDefault="00865449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Roman">
    <w:altName w:val="Calibri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E230E" w14:textId="77777777" w:rsidR="00865449" w:rsidRDefault="00865449" w:rsidP="00AB6948">
      <w:pPr>
        <w:spacing w:after="0" w:line="240" w:lineRule="auto"/>
      </w:pPr>
      <w:r>
        <w:separator/>
      </w:r>
    </w:p>
  </w:footnote>
  <w:footnote w:type="continuationSeparator" w:id="0">
    <w:p w14:paraId="09804AC1" w14:textId="77777777" w:rsidR="00865449" w:rsidRDefault="00865449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EF"/>
    <w:rsid w:val="00044307"/>
    <w:rsid w:val="00054D84"/>
    <w:rsid w:val="00067228"/>
    <w:rsid w:val="00190F23"/>
    <w:rsid w:val="00194E9C"/>
    <w:rsid w:val="001C290A"/>
    <w:rsid w:val="001D3B47"/>
    <w:rsid w:val="001F5335"/>
    <w:rsid w:val="00234EB6"/>
    <w:rsid w:val="00236FEA"/>
    <w:rsid w:val="0027400C"/>
    <w:rsid w:val="002A0BAC"/>
    <w:rsid w:val="002C65CB"/>
    <w:rsid w:val="002D469D"/>
    <w:rsid w:val="00393D7E"/>
    <w:rsid w:val="003A4A4A"/>
    <w:rsid w:val="003F4359"/>
    <w:rsid w:val="00423F28"/>
    <w:rsid w:val="00425C2B"/>
    <w:rsid w:val="004A1A52"/>
    <w:rsid w:val="004B6545"/>
    <w:rsid w:val="004C43EE"/>
    <w:rsid w:val="005927AD"/>
    <w:rsid w:val="00626E4C"/>
    <w:rsid w:val="00627140"/>
    <w:rsid w:val="00655EA2"/>
    <w:rsid w:val="006E03F7"/>
    <w:rsid w:val="00767651"/>
    <w:rsid w:val="007716AB"/>
    <w:rsid w:val="00784EAB"/>
    <w:rsid w:val="007964BA"/>
    <w:rsid w:val="007E4871"/>
    <w:rsid w:val="007E4C8C"/>
    <w:rsid w:val="007F3F1B"/>
    <w:rsid w:val="00804979"/>
    <w:rsid w:val="008458BC"/>
    <w:rsid w:val="00865449"/>
    <w:rsid w:val="008F5234"/>
    <w:rsid w:val="009D3491"/>
    <w:rsid w:val="009E5402"/>
    <w:rsid w:val="00AA4B20"/>
    <w:rsid w:val="00AB6948"/>
    <w:rsid w:val="00AC4416"/>
    <w:rsid w:val="00AD7965"/>
    <w:rsid w:val="00B04003"/>
    <w:rsid w:val="00B220A3"/>
    <w:rsid w:val="00B2335D"/>
    <w:rsid w:val="00B45A0F"/>
    <w:rsid w:val="00B55DEF"/>
    <w:rsid w:val="00B771AE"/>
    <w:rsid w:val="00BB702B"/>
    <w:rsid w:val="00BD7725"/>
    <w:rsid w:val="00C04912"/>
    <w:rsid w:val="00C175B1"/>
    <w:rsid w:val="00C23D95"/>
    <w:rsid w:val="00C54EBE"/>
    <w:rsid w:val="00C87D9E"/>
    <w:rsid w:val="00CB26AC"/>
    <w:rsid w:val="00CD02C0"/>
    <w:rsid w:val="00D4196B"/>
    <w:rsid w:val="00DD2A04"/>
    <w:rsid w:val="00E85A56"/>
    <w:rsid w:val="00EA57EA"/>
    <w:rsid w:val="00EF5317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4A839D"/>
  <w15:chartTrackingRefBased/>
  <w15:docId w15:val="{307D1383-46C2-4893-AE30-52D7E00D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735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276E8B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276E8B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276E8B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398E98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276E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276E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276E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paragraph" w:customStyle="1" w:styleId="paragraph">
    <w:name w:val="paragraph"/>
    <w:basedOn w:val="Normal"/>
    <w:rsid w:val="00B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B55DEF"/>
  </w:style>
  <w:style w:type="character" w:customStyle="1" w:styleId="eop">
    <w:name w:val="eop"/>
    <w:basedOn w:val="DefaultParagraphFont"/>
    <w:rsid w:val="00B55DEF"/>
  </w:style>
  <w:style w:type="character" w:customStyle="1" w:styleId="apple-converted-space">
    <w:name w:val="apple-converted-space"/>
    <w:basedOn w:val="DefaultParagraphFont"/>
    <w:rsid w:val="00B55DEF"/>
  </w:style>
  <w:style w:type="character" w:customStyle="1" w:styleId="contextualspellingandgrammarerror">
    <w:name w:val="contextualspellingandgrammarerror"/>
    <w:basedOn w:val="DefaultParagraphFont"/>
    <w:rsid w:val="00B55DEF"/>
  </w:style>
  <w:style w:type="character" w:customStyle="1" w:styleId="scxw166348408">
    <w:name w:val="scxw166348408"/>
    <w:basedOn w:val="DefaultParagraphFont"/>
    <w:rsid w:val="00B5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esurvey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antarosacountyesedepartment.weebly.com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nbarkC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C53CC4D38142F0B6DA40A718AF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C252-A930-4C66-AA49-E102A6002860}"/>
      </w:docPartPr>
      <w:docPartBody>
        <w:p w:rsidR="00C70948" w:rsidRDefault="002863F5">
          <w:pPr>
            <w:pStyle w:val="56C53CC4D38142F0B6DA40A718AFA534"/>
          </w:pPr>
          <w:r>
            <w:t>Event Description Heading</w:t>
          </w:r>
        </w:p>
      </w:docPartBody>
    </w:docPart>
    <w:docPart>
      <w:docPartPr>
        <w:name w:val="863409792EE5486D898EB312FC173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0B35-7B15-4CEB-A7C5-1DE347ACC778}"/>
      </w:docPartPr>
      <w:docPartBody>
        <w:p w:rsidR="00C70948" w:rsidRDefault="002863F5">
          <w:pPr>
            <w:pStyle w:val="863409792EE5486D898EB312FC173F65"/>
          </w:pPr>
          <w:r>
            <w:t>Add Key Info About Your Event Here!</w:t>
          </w:r>
        </w:p>
      </w:docPartBody>
    </w:docPart>
    <w:docPart>
      <w:docPartPr>
        <w:name w:val="8435B07075F84578B47E2E043F32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5D9F-414A-45DE-BBC0-D32AC366DC48}"/>
      </w:docPartPr>
      <w:docPartBody>
        <w:p w:rsidR="00C70948" w:rsidRDefault="002863F5">
          <w:pPr>
            <w:pStyle w:val="8435B07075F84578B47E2E043F328AFB"/>
          </w:pPr>
          <w:r>
            <w:t>____</w:t>
          </w:r>
        </w:p>
      </w:docPartBody>
    </w:docPart>
    <w:docPart>
      <w:docPartPr>
        <w:name w:val="715DC1168C884ED89FD1FFCE074CE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CFF3E-A9D6-4217-B133-164689373D8D}"/>
      </w:docPartPr>
      <w:docPartBody>
        <w:p w:rsidR="00C70948" w:rsidRDefault="002863F5">
          <w:pPr>
            <w:pStyle w:val="715DC1168C884ED89FD1FFCE074CE8C3"/>
          </w:pPr>
          <w:r>
            <w:t>Don’t Be Shy—Tell Them Why They Can’t Miss This Event!</w:t>
          </w:r>
        </w:p>
      </w:docPartBody>
    </w:docPart>
    <w:docPart>
      <w:docPartPr>
        <w:name w:val="9918C8D0F56B48BABFE713ADDFF8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3421-E417-481C-92B4-5FD002F5D7F5}"/>
      </w:docPartPr>
      <w:docPartBody>
        <w:p w:rsidR="00C70948" w:rsidRDefault="002863F5">
          <w:pPr>
            <w:pStyle w:val="9918C8D0F56B48BABFE713ADDFF8CFAE"/>
          </w:pPr>
          <w:r w:rsidRPr="00655EA2">
            <w:t>____</w:t>
          </w:r>
        </w:p>
      </w:docPartBody>
    </w:docPart>
    <w:docPart>
      <w:docPartPr>
        <w:name w:val="234BEC2CCC9F4876AFC523DB8553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562-DACA-4530-BABC-CE67FDEFF5AE}"/>
      </w:docPartPr>
      <w:docPartBody>
        <w:p w:rsidR="00C70948" w:rsidRDefault="002863F5">
          <w:pPr>
            <w:pStyle w:val="234BEC2CCC9F4876AFC523DB855328FD"/>
          </w:pPr>
          <w:r>
            <w:t>One More Exciting Point Here!</w:t>
          </w:r>
        </w:p>
      </w:docPartBody>
    </w:docPart>
    <w:docPart>
      <w:docPartPr>
        <w:name w:val="510933EABFE6454F9FAC54A27E65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9E2C-5252-4604-8F4B-2899CF643C60}"/>
      </w:docPartPr>
      <w:docPartBody>
        <w:p w:rsidR="00C70948" w:rsidRDefault="002863F5">
          <w:pPr>
            <w:pStyle w:val="510933EABFE6454F9FAC54A27E65D351"/>
          </w:pPr>
          <w:r w:rsidRPr="00655EA2">
            <w:t>____</w:t>
          </w:r>
        </w:p>
      </w:docPartBody>
    </w:docPart>
    <w:docPart>
      <w:docPartPr>
        <w:name w:val="FF44B50C77E84423A8DB02012030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2135-24AA-45DB-A0BC-882230150FA0}"/>
      </w:docPartPr>
      <w:docPartBody>
        <w:p w:rsidR="00C70948" w:rsidRDefault="002863F5">
          <w:pPr>
            <w:pStyle w:val="FF44B50C77E84423A8DB02012030128A"/>
          </w:pPr>
          <w:r>
            <w:t>____</w:t>
          </w:r>
        </w:p>
      </w:docPartBody>
    </w:docPart>
    <w:docPart>
      <w:docPartPr>
        <w:name w:val="CAF723CE56B94DB3BCF31460B250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102B-7FD5-45EA-B0FA-9F838DB8DC6F}"/>
      </w:docPartPr>
      <w:docPartBody>
        <w:p w:rsidR="00C70948" w:rsidRDefault="002863F5" w:rsidP="002863F5">
          <w:pPr>
            <w:pStyle w:val="CAF723CE56B94DB3BCF31460B25045B7"/>
          </w:pPr>
          <w:r>
            <w:t>Event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Roman">
    <w:altName w:val="Calibri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F5"/>
    <w:rsid w:val="00182AD4"/>
    <w:rsid w:val="002863F5"/>
    <w:rsid w:val="00287A93"/>
    <w:rsid w:val="00BE5F6B"/>
    <w:rsid w:val="00C70948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CF90DB86E4407AB04602FAED3E7DBF">
    <w:name w:val="55CF90DB86E4407AB04602FAED3E7DBF"/>
  </w:style>
  <w:style w:type="paragraph" w:customStyle="1" w:styleId="C0C33208B3B84DC4859D9B941BE5DBD5">
    <w:name w:val="C0C33208B3B84DC4859D9B941BE5DBD5"/>
  </w:style>
  <w:style w:type="paragraph" w:customStyle="1" w:styleId="56C53CC4D38142F0B6DA40A718AFA534">
    <w:name w:val="56C53CC4D38142F0B6DA40A718AFA534"/>
  </w:style>
  <w:style w:type="paragraph" w:customStyle="1" w:styleId="3C23D1732732494CA47F3429872A6159">
    <w:name w:val="3C23D1732732494CA47F3429872A6159"/>
  </w:style>
  <w:style w:type="paragraph" w:customStyle="1" w:styleId="1341ED9329994432934AFECB525609C1">
    <w:name w:val="1341ED9329994432934AFECB525609C1"/>
  </w:style>
  <w:style w:type="paragraph" w:customStyle="1" w:styleId="863409792EE5486D898EB312FC173F65">
    <w:name w:val="863409792EE5486D898EB312FC173F65"/>
  </w:style>
  <w:style w:type="paragraph" w:customStyle="1" w:styleId="8435B07075F84578B47E2E043F328AFB">
    <w:name w:val="8435B07075F84578B47E2E043F328AFB"/>
  </w:style>
  <w:style w:type="paragraph" w:customStyle="1" w:styleId="715DC1168C884ED89FD1FFCE074CE8C3">
    <w:name w:val="715DC1168C884ED89FD1FFCE074CE8C3"/>
  </w:style>
  <w:style w:type="paragraph" w:customStyle="1" w:styleId="9918C8D0F56B48BABFE713ADDFF8CFAE">
    <w:name w:val="9918C8D0F56B48BABFE713ADDFF8CFAE"/>
  </w:style>
  <w:style w:type="paragraph" w:customStyle="1" w:styleId="234BEC2CCC9F4876AFC523DB855328FD">
    <w:name w:val="234BEC2CCC9F4876AFC523DB855328FD"/>
  </w:style>
  <w:style w:type="paragraph" w:customStyle="1" w:styleId="510933EABFE6454F9FAC54A27E65D351">
    <w:name w:val="510933EABFE6454F9FAC54A27E65D351"/>
  </w:style>
  <w:style w:type="paragraph" w:customStyle="1" w:styleId="D0D6E48D28364C0DA7B5917A4BE2EAF4">
    <w:name w:val="D0D6E48D28364C0DA7B5917A4BE2EAF4"/>
  </w:style>
  <w:style w:type="paragraph" w:customStyle="1" w:styleId="FF44B50C77E84423A8DB02012030128A">
    <w:name w:val="FF44B50C77E84423A8DB02012030128A"/>
  </w:style>
  <w:style w:type="paragraph" w:customStyle="1" w:styleId="493DFB2D15E24254ADBB05B40A5A5E72">
    <w:name w:val="493DFB2D15E24254ADBB05B40A5A5E72"/>
  </w:style>
  <w:style w:type="paragraph" w:customStyle="1" w:styleId="9E2F5A20B2BB497899740AB4E75DF74F">
    <w:name w:val="9E2F5A20B2BB497899740AB4E75DF74F"/>
  </w:style>
  <w:style w:type="paragraph" w:customStyle="1" w:styleId="FF387F30D7A84E609E3E043B26031091">
    <w:name w:val="FF387F30D7A84E609E3E043B26031091"/>
  </w:style>
  <w:style w:type="paragraph" w:customStyle="1" w:styleId="6229A308DAE3442F8DEBEB1B620B0B2C">
    <w:name w:val="6229A308DAE3442F8DEBEB1B620B0B2C"/>
  </w:style>
  <w:style w:type="paragraph" w:customStyle="1" w:styleId="73F5E5604F804810B93FE9DA602CDA0E">
    <w:name w:val="73F5E5604F804810B93FE9DA602CDA0E"/>
  </w:style>
  <w:style w:type="paragraph" w:customStyle="1" w:styleId="9CC911F0B5D2454396C1518BF8182F0D">
    <w:name w:val="9CC911F0B5D2454396C1518BF8182F0D"/>
  </w:style>
  <w:style w:type="paragraph" w:customStyle="1" w:styleId="BA45471AB07F4D2691A233E36708B03B">
    <w:name w:val="BA45471AB07F4D2691A233E36708B03B"/>
  </w:style>
  <w:style w:type="paragraph" w:customStyle="1" w:styleId="807C96716D9846629D84A18A1E8FF5FB">
    <w:name w:val="807C96716D9846629D84A18A1E8FF5FB"/>
    <w:rsid w:val="002863F5"/>
  </w:style>
  <w:style w:type="paragraph" w:customStyle="1" w:styleId="363686A83E874D7CA797E4C6B2DA5534">
    <w:name w:val="363686A83E874D7CA797E4C6B2DA5534"/>
    <w:rsid w:val="002863F5"/>
  </w:style>
  <w:style w:type="paragraph" w:customStyle="1" w:styleId="E81C8891372142EC8A4CED446DF90C95">
    <w:name w:val="E81C8891372142EC8A4CED446DF90C95"/>
    <w:rsid w:val="002863F5"/>
  </w:style>
  <w:style w:type="paragraph" w:customStyle="1" w:styleId="CAF723CE56B94DB3BCF31460B25045B7">
    <w:name w:val="CAF723CE56B94DB3BCF31460B25045B7"/>
    <w:rsid w:val="00286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Ryan, Cynthia</cp:lastModifiedBy>
  <cp:revision>6</cp:revision>
  <cp:lastPrinted>2021-03-08T14:47:00Z</cp:lastPrinted>
  <dcterms:created xsi:type="dcterms:W3CDTF">2020-01-10T18:21:00Z</dcterms:created>
  <dcterms:modified xsi:type="dcterms:W3CDTF">2021-03-08T14:47:00Z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